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02" w:rsidRPr="007A5FC6" w:rsidRDefault="002B1D02" w:rsidP="002B1D02">
      <w:pPr>
        <w:spacing w:after="0" w:line="480" w:lineRule="auto"/>
        <w:jc w:val="center"/>
        <w:outlineLvl w:val="4"/>
        <w:rPr>
          <w:rFonts w:ascii="Baskerville Old Face" w:eastAsia="Times New Roman" w:hAnsi="Baskerville Old Face" w:cs="Arial"/>
          <w:b/>
          <w:i/>
          <w:sz w:val="56"/>
          <w:szCs w:val="56"/>
        </w:rPr>
      </w:pPr>
      <w:r w:rsidRPr="007A5FC6">
        <w:rPr>
          <w:rFonts w:ascii="Baskerville Old Face" w:eastAsia="Times New Roman" w:hAnsi="Baskerville Old Face" w:cs="Arial"/>
          <w:b/>
          <w:i/>
          <w:sz w:val="56"/>
          <w:szCs w:val="56"/>
        </w:rPr>
        <w:t>To Kill a Mockingbird</w:t>
      </w:r>
    </w:p>
    <w:p w:rsidR="002B1D02" w:rsidRDefault="002B1D02" w:rsidP="002B1D02">
      <w:pPr>
        <w:spacing w:after="0" w:line="480" w:lineRule="auto"/>
        <w:jc w:val="center"/>
        <w:outlineLvl w:val="4"/>
        <w:rPr>
          <w:rFonts w:ascii="Baskerville Old Face" w:eastAsia="Times New Roman" w:hAnsi="Baskerville Old Face" w:cs="Arial"/>
          <w:b/>
          <w:sz w:val="56"/>
          <w:szCs w:val="56"/>
        </w:rPr>
      </w:pPr>
      <w:r>
        <w:rPr>
          <w:rFonts w:ascii="Baskerville Old Face" w:eastAsia="Times New Roman" w:hAnsi="Baskerville Old Face" w:cs="Arial"/>
          <w:b/>
          <w:sz w:val="56"/>
          <w:szCs w:val="56"/>
        </w:rPr>
        <w:t>Part II</w:t>
      </w:r>
    </w:p>
    <w:p w:rsidR="002B1D02" w:rsidRPr="007A5FC6" w:rsidRDefault="002B1D02" w:rsidP="002B1D02">
      <w:pPr>
        <w:spacing w:after="0" w:line="480" w:lineRule="auto"/>
        <w:jc w:val="center"/>
        <w:outlineLvl w:val="4"/>
        <w:rPr>
          <w:rFonts w:ascii="Baskerville Old Face" w:eastAsia="Times New Roman" w:hAnsi="Baskerville Old Face" w:cs="Arial"/>
          <w:b/>
          <w:sz w:val="56"/>
          <w:szCs w:val="56"/>
        </w:rPr>
      </w:pPr>
      <w:r>
        <w:rPr>
          <w:rFonts w:ascii="Baskerville Old Face" w:eastAsia="Times New Roman" w:hAnsi="Baskerville Old Face" w:cs="Arial"/>
          <w:b/>
          <w:sz w:val="56"/>
          <w:szCs w:val="56"/>
        </w:rPr>
        <w:t>Chapters 12-16</w:t>
      </w:r>
    </w:p>
    <w:p w:rsidR="002B1D02" w:rsidRDefault="002B1D02" w:rsidP="002B1D02">
      <w:pPr>
        <w:spacing w:after="0" w:line="480" w:lineRule="auto"/>
        <w:jc w:val="center"/>
        <w:outlineLvl w:val="4"/>
        <w:rPr>
          <w:rFonts w:ascii="Baskerville Old Face" w:eastAsia="Times New Roman" w:hAnsi="Baskerville Old Face" w:cs="Arial"/>
          <w:b/>
          <w:sz w:val="56"/>
          <w:szCs w:val="56"/>
        </w:rPr>
      </w:pPr>
      <w:r>
        <w:rPr>
          <w:rFonts w:ascii="Baskerville Old Face" w:eastAsia="Times New Roman" w:hAnsi="Baskerville Old Face" w:cs="Arial"/>
          <w:b/>
          <w:sz w:val="56"/>
          <w:szCs w:val="56"/>
        </w:rPr>
        <w:t>Reading G</w:t>
      </w:r>
      <w:r w:rsidRPr="007A5FC6">
        <w:rPr>
          <w:rFonts w:ascii="Baskerville Old Face" w:eastAsia="Times New Roman" w:hAnsi="Baskerville Old Face" w:cs="Arial"/>
          <w:b/>
          <w:sz w:val="56"/>
          <w:szCs w:val="56"/>
        </w:rPr>
        <w:t>uide and Vocabulary</w:t>
      </w:r>
    </w:p>
    <w:p w:rsidR="002B1D02" w:rsidRDefault="002B1D02" w:rsidP="002B1D02">
      <w:pPr>
        <w:spacing w:after="0" w:line="480" w:lineRule="auto"/>
        <w:jc w:val="center"/>
        <w:outlineLvl w:val="4"/>
        <w:rPr>
          <w:rFonts w:ascii="Baskerville Old Face" w:eastAsia="Times New Roman" w:hAnsi="Baskerville Old Face" w:cs="Arial"/>
          <w:b/>
          <w:sz w:val="56"/>
          <w:szCs w:val="56"/>
        </w:rPr>
      </w:pPr>
      <w:r>
        <w:rPr>
          <w:rFonts w:ascii="Baskerville Old Face" w:eastAsia="Times New Roman" w:hAnsi="Baskerville Old Face" w:cs="Arial"/>
          <w:b/>
          <w:sz w:val="56"/>
          <w:szCs w:val="56"/>
        </w:rPr>
        <w:t xml:space="preserve">Freshman </w:t>
      </w:r>
      <w:r w:rsidR="004A7E27">
        <w:rPr>
          <w:rFonts w:ascii="Baskerville Old Face" w:eastAsia="Times New Roman" w:hAnsi="Baskerville Old Face" w:cs="Arial"/>
          <w:b/>
          <w:sz w:val="56"/>
          <w:szCs w:val="56"/>
        </w:rPr>
        <w:t>CP</w:t>
      </w:r>
    </w:p>
    <w:p w:rsidR="002B1D02" w:rsidRDefault="002B1D02">
      <w:pPr>
        <w:rPr>
          <w:rFonts w:ascii="Verdana" w:eastAsia="Times New Roman" w:hAnsi="Verdana" w:cs="Arial"/>
          <w:sz w:val="18"/>
          <w:szCs w:val="18"/>
        </w:rPr>
      </w:pPr>
      <w:r>
        <w:rPr>
          <w:rFonts w:ascii="Verdana" w:eastAsia="Times New Roman" w:hAnsi="Verdana" w:cs="Arial"/>
          <w:sz w:val="18"/>
          <w:szCs w:val="18"/>
        </w:rPr>
        <w:br w:type="page"/>
      </w:r>
    </w:p>
    <w:p w:rsidR="002B1D02" w:rsidRPr="007A5FC6" w:rsidRDefault="002B1D02" w:rsidP="002B1D02">
      <w:pPr>
        <w:spacing w:after="0" w:line="240" w:lineRule="auto"/>
        <w:jc w:val="center"/>
        <w:outlineLvl w:val="4"/>
        <w:rPr>
          <w:rFonts w:ascii="Baskerville Old Face" w:eastAsia="Times New Roman" w:hAnsi="Baskerville Old Face" w:cs="Arial"/>
          <w:b/>
          <w:sz w:val="32"/>
          <w:szCs w:val="32"/>
        </w:rPr>
      </w:pPr>
      <w:r>
        <w:rPr>
          <w:rFonts w:ascii="Baskerville Old Face" w:eastAsia="Times New Roman" w:hAnsi="Baskerville Old Face" w:cs="Arial"/>
          <w:b/>
          <w:sz w:val="32"/>
          <w:szCs w:val="32"/>
        </w:rPr>
        <w:lastRenderedPageBreak/>
        <w:t>Reading Guide Questions</w:t>
      </w:r>
    </w:p>
    <w:p w:rsidR="002B1D02" w:rsidRPr="002B1D02" w:rsidRDefault="002B1D02" w:rsidP="002B1D02">
      <w:pPr>
        <w:spacing w:after="0" w:line="240" w:lineRule="auto"/>
        <w:outlineLvl w:val="4"/>
        <w:rPr>
          <w:rFonts w:ascii="Baskerville Old Face" w:eastAsia="Times New Roman" w:hAnsi="Baskerville Old Face" w:cs="Arial"/>
          <w:sz w:val="24"/>
          <w:szCs w:val="24"/>
        </w:rPr>
      </w:pPr>
      <w:r>
        <w:rPr>
          <w:rFonts w:ascii="Baskerville Old Face" w:eastAsia="Times New Roman" w:hAnsi="Baskerville Old Face" w:cs="Arial"/>
          <w:sz w:val="24"/>
          <w:szCs w:val="24"/>
        </w:rPr>
        <w:t>On a separate piece of paper, write out the answers to the questions below.  You do not have to write in complete sentences, but your answers must be complete and you must include page numbers.</w:t>
      </w:r>
    </w:p>
    <w:p w:rsidR="002B1D02" w:rsidRPr="002B1D02" w:rsidRDefault="002B1D02" w:rsidP="002B1D02">
      <w:pPr>
        <w:spacing w:before="100" w:beforeAutospacing="1" w:after="100" w:afterAutospacing="1" w:line="240" w:lineRule="auto"/>
        <w:outlineLvl w:val="4"/>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Chapter 12</w:t>
      </w:r>
    </w:p>
    <w:p w:rsidR="008526C8" w:rsidRDefault="002B1D02" w:rsidP="008526C8">
      <w:pPr>
        <w:numPr>
          <w:ilvl w:val="0"/>
          <w:numId w:val="1"/>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Comment on </w:t>
      </w:r>
      <w:proofErr w:type="spellStart"/>
      <w:r w:rsidRPr="002B1D02">
        <w:rPr>
          <w:rFonts w:ascii="Baskerville Old Face" w:eastAsia="Times New Roman" w:hAnsi="Baskerville Old Face" w:cs="Arial"/>
          <w:sz w:val="24"/>
          <w:szCs w:val="24"/>
        </w:rPr>
        <w:t>Jem's</w:t>
      </w:r>
      <w:proofErr w:type="spellEnd"/>
      <w:r w:rsidRPr="002B1D02">
        <w:rPr>
          <w:rFonts w:ascii="Baskerville Old Face" w:eastAsia="Times New Roman" w:hAnsi="Baskerville Old Face" w:cs="Arial"/>
          <w:sz w:val="24"/>
          <w:szCs w:val="24"/>
        </w:rPr>
        <w:t xml:space="preserve"> and Scout's </w:t>
      </w:r>
      <w:r w:rsidR="008526C8">
        <w:rPr>
          <w:rFonts w:ascii="Baskerville Old Face" w:eastAsia="Times New Roman" w:hAnsi="Baskerville Old Face" w:cs="Arial"/>
          <w:sz w:val="24"/>
          <w:szCs w:val="24"/>
        </w:rPr>
        <w:t>visit to First Purchase church.</w:t>
      </w:r>
    </w:p>
    <w:p w:rsidR="008526C8" w:rsidRPr="008526C8" w:rsidRDefault="0079126B" w:rsidP="008526C8">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Most people accepted them there accept for Lula. </w:t>
      </w:r>
    </w:p>
    <w:p w:rsidR="0079126B" w:rsidRDefault="002B1D02" w:rsidP="002B1D02">
      <w:pPr>
        <w:numPr>
          <w:ilvl w:val="0"/>
          <w:numId w:val="1"/>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What new things does Scout learn here about how the black people live?</w:t>
      </w:r>
    </w:p>
    <w:p w:rsidR="002B1D02" w:rsidRPr="002B1D02" w:rsidRDefault="0079126B" w:rsidP="0079126B">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They learn that there religion is not that different from their </w:t>
      </w:r>
      <w:proofErr w:type="gramStart"/>
      <w:r>
        <w:rPr>
          <w:rFonts w:ascii="Baskerville Old Face" w:eastAsia="Times New Roman" w:hAnsi="Baskerville Old Face" w:cs="Arial"/>
          <w:sz w:val="24"/>
          <w:szCs w:val="24"/>
        </w:rPr>
        <w:t>own.</w:t>
      </w:r>
      <w:proofErr w:type="gramEnd"/>
      <w:r>
        <w:rPr>
          <w:rFonts w:ascii="Baskerville Old Face" w:eastAsia="Times New Roman" w:hAnsi="Baskerville Old Face" w:cs="Arial"/>
          <w:sz w:val="24"/>
          <w:szCs w:val="24"/>
        </w:rPr>
        <w:t xml:space="preserve"> Many are not well educated and illiterate and they use lining to pray. </w:t>
      </w:r>
      <w:proofErr w:type="gramStart"/>
      <w:r>
        <w:rPr>
          <w:rFonts w:ascii="Baskerville Old Face" w:eastAsia="Times New Roman" w:hAnsi="Baskerville Old Face" w:cs="Arial"/>
          <w:sz w:val="24"/>
          <w:szCs w:val="24"/>
        </w:rPr>
        <w:t>Rich in spirit, poor in money.</w:t>
      </w:r>
      <w:proofErr w:type="gramEnd"/>
    </w:p>
    <w:p w:rsidR="002B1D02" w:rsidRDefault="002B1D02" w:rsidP="002B1D02">
      <w:pPr>
        <w:numPr>
          <w:ilvl w:val="0"/>
          <w:numId w:val="1"/>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What does Scout learn from Calpurnia's account of </w:t>
      </w:r>
      <w:proofErr w:type="spellStart"/>
      <w:r w:rsidRPr="002B1D02">
        <w:rPr>
          <w:rFonts w:ascii="Baskerville Old Face" w:eastAsia="Times New Roman" w:hAnsi="Baskerville Old Face" w:cs="Arial"/>
          <w:sz w:val="24"/>
          <w:szCs w:val="24"/>
        </w:rPr>
        <w:t>Zeebo's</w:t>
      </w:r>
      <w:proofErr w:type="spellEnd"/>
      <w:r w:rsidRPr="002B1D02">
        <w:rPr>
          <w:rFonts w:ascii="Baskerville Old Face" w:eastAsia="Times New Roman" w:hAnsi="Baskerville Old Face" w:cs="Arial"/>
          <w:sz w:val="24"/>
          <w:szCs w:val="24"/>
        </w:rPr>
        <w:t xml:space="preserve"> education? </w:t>
      </w:r>
    </w:p>
    <w:p w:rsidR="0079126B" w:rsidRPr="002B1D02" w:rsidRDefault="0079126B" w:rsidP="0079126B">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He learns to read from the bible. </w:t>
      </w:r>
    </w:p>
    <w:p w:rsidR="002B1D02" w:rsidRDefault="002B1D02" w:rsidP="002B1D02">
      <w:pPr>
        <w:numPr>
          <w:ilvl w:val="0"/>
          <w:numId w:val="1"/>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Explain why Calpurnia speaks differently in the Finch household, and among her </w:t>
      </w:r>
      <w:proofErr w:type="spellStart"/>
      <w:r w:rsidRPr="002B1D02">
        <w:rPr>
          <w:rFonts w:ascii="Baskerville Old Face" w:eastAsia="Times New Roman" w:hAnsi="Baskerville Old Face" w:cs="Arial"/>
          <w:sz w:val="24"/>
          <w:szCs w:val="24"/>
        </w:rPr>
        <w:t>neighbours</w:t>
      </w:r>
      <w:proofErr w:type="spellEnd"/>
      <w:r w:rsidRPr="002B1D02">
        <w:rPr>
          <w:rFonts w:ascii="Baskerville Old Face" w:eastAsia="Times New Roman" w:hAnsi="Baskerville Old Face" w:cs="Arial"/>
          <w:sz w:val="24"/>
          <w:szCs w:val="24"/>
        </w:rPr>
        <w:t xml:space="preserve"> at church. </w:t>
      </w:r>
    </w:p>
    <w:p w:rsidR="0079126B" w:rsidRPr="002B1D02" w:rsidRDefault="0079126B" w:rsidP="0079126B">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She speaks formal language in the Finch house, and more slang with her community. She speaks this slang to fit in and it would be offensive if she had spoken “white English” in her black community. </w:t>
      </w:r>
    </w:p>
    <w:p w:rsidR="002B1D02" w:rsidRPr="002B1D02" w:rsidRDefault="002B1D02" w:rsidP="002B1D02">
      <w:pPr>
        <w:spacing w:before="100" w:beforeAutospacing="1" w:after="100" w:afterAutospacing="1" w:line="240" w:lineRule="auto"/>
        <w:outlineLvl w:val="4"/>
        <w:rPr>
          <w:rFonts w:ascii="Baskerville Old Face" w:eastAsia="Times New Roman" w:hAnsi="Baskerville Old Face" w:cs="Arial"/>
          <w:sz w:val="24"/>
          <w:szCs w:val="24"/>
        </w:rPr>
      </w:pPr>
      <w:bookmarkStart w:id="0" w:name="a13"/>
      <w:bookmarkEnd w:id="0"/>
      <w:r w:rsidRPr="002B1D02">
        <w:rPr>
          <w:rFonts w:ascii="Baskerville Old Face" w:eastAsia="Times New Roman" w:hAnsi="Baskerville Old Face" w:cs="Arial"/>
          <w:sz w:val="24"/>
          <w:szCs w:val="24"/>
        </w:rPr>
        <w:t>Chapter 13</w:t>
      </w:r>
    </w:p>
    <w:p w:rsidR="002B1D02" w:rsidRDefault="002B1D02" w:rsidP="002B1D02">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Why does Aunt Alexandra come to stay with Atticus and his family? What is she like? </w:t>
      </w:r>
    </w:p>
    <w:p w:rsidR="0079126B" w:rsidRPr="002B1D02" w:rsidRDefault="001F2A85" w:rsidP="0079126B">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She wants Scout and </w:t>
      </w:r>
      <w:proofErr w:type="spellStart"/>
      <w:r>
        <w:rPr>
          <w:rFonts w:ascii="Baskerville Old Face" w:eastAsia="Times New Roman" w:hAnsi="Baskerville Old Face" w:cs="Arial"/>
          <w:sz w:val="24"/>
          <w:szCs w:val="24"/>
        </w:rPr>
        <w:t>Jem</w:t>
      </w:r>
      <w:proofErr w:type="spellEnd"/>
      <w:r>
        <w:rPr>
          <w:rFonts w:ascii="Baskerville Old Face" w:eastAsia="Times New Roman" w:hAnsi="Baskerville Old Face" w:cs="Arial"/>
          <w:sz w:val="24"/>
          <w:szCs w:val="24"/>
        </w:rPr>
        <w:t xml:space="preserve"> to have a mother figure. She wants Scout to become more lady-like, and Atticus wants her there because he will be really busy with the case. </w:t>
      </w:r>
    </w:p>
    <w:p w:rsidR="002B1D02" w:rsidRDefault="002B1D02" w:rsidP="002B1D02">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Read the </w:t>
      </w:r>
      <w:hyperlink r:id="rId6" w:history="1">
        <w:r w:rsidRPr="002B1D02">
          <w:rPr>
            <w:rFonts w:ascii="Baskerville Old Face" w:eastAsia="Times New Roman" w:hAnsi="Baskerville Old Face" w:cs="Arial"/>
            <w:sz w:val="24"/>
            <w:szCs w:val="24"/>
          </w:rPr>
          <w:t>first two things</w:t>
        </w:r>
      </w:hyperlink>
      <w:r w:rsidRPr="002B1D02">
        <w:rPr>
          <w:rFonts w:ascii="Baskerville Old Face" w:eastAsia="Times New Roman" w:hAnsi="Baskerville Old Face" w:cs="Arial"/>
          <w:sz w:val="24"/>
          <w:szCs w:val="24"/>
        </w:rPr>
        <w:t xml:space="preserve"> Alexandra says when she comes to the Finch house. Are these typical of her or not? </w:t>
      </w:r>
    </w:p>
    <w:p w:rsidR="001F2A85" w:rsidRPr="002B1D02" w:rsidRDefault="001F2A85" w:rsidP="001F2A85">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This is typical</w:t>
      </w:r>
    </w:p>
    <w:p w:rsidR="002B1D02" w:rsidRDefault="002B1D02" w:rsidP="002B1D02">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Alexandra thinks Scout is “dull” (not clever). Why does she think this, and is she right? Are all adults good at knowing how clever young people are? </w:t>
      </w:r>
    </w:p>
    <w:p w:rsidR="001F2A85" w:rsidRPr="002B1D02" w:rsidRDefault="001F2A85" w:rsidP="001F2A85">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She thinks this because Scout will always give her one word answers in </w:t>
      </w:r>
      <w:proofErr w:type="gramStart"/>
      <w:r>
        <w:rPr>
          <w:rFonts w:ascii="Baskerville Old Face" w:eastAsia="Times New Roman" w:hAnsi="Baskerville Old Face" w:cs="Arial"/>
          <w:sz w:val="24"/>
          <w:szCs w:val="24"/>
        </w:rPr>
        <w:t>an</w:t>
      </w:r>
      <w:proofErr w:type="gramEnd"/>
      <w:r>
        <w:rPr>
          <w:rFonts w:ascii="Baskerville Old Face" w:eastAsia="Times New Roman" w:hAnsi="Baskerville Old Face" w:cs="Arial"/>
          <w:sz w:val="24"/>
          <w:szCs w:val="24"/>
        </w:rPr>
        <w:t xml:space="preserve"> conversation, she can’t keep it going. Aunt Alexandra is wrong because Scout is bright. No, because Adults don’t always get the situation.</w:t>
      </w:r>
    </w:p>
    <w:p w:rsidR="002B1D02" w:rsidRDefault="002B1D02" w:rsidP="002B1D02">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How does Aunt Alexandra involve herself in </w:t>
      </w:r>
      <w:proofErr w:type="spellStart"/>
      <w:r w:rsidRPr="002B1D02">
        <w:rPr>
          <w:rFonts w:ascii="Baskerville Old Face" w:eastAsia="Times New Roman" w:hAnsi="Baskerville Old Face" w:cs="Arial"/>
          <w:sz w:val="24"/>
          <w:szCs w:val="24"/>
        </w:rPr>
        <w:t>Maycomb's</w:t>
      </w:r>
      <w:proofErr w:type="spellEnd"/>
      <w:r w:rsidRPr="002B1D02">
        <w:rPr>
          <w:rFonts w:ascii="Baskerville Old Face" w:eastAsia="Times New Roman" w:hAnsi="Baskerville Old Face" w:cs="Arial"/>
          <w:sz w:val="24"/>
          <w:szCs w:val="24"/>
        </w:rPr>
        <w:t xml:space="preserve"> social life? </w:t>
      </w:r>
    </w:p>
    <w:p w:rsidR="001F2A85" w:rsidRPr="002B1D02" w:rsidRDefault="001F2A85" w:rsidP="001F2A85">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She joined a club and she is very involved with the community. </w:t>
      </w:r>
    </w:p>
    <w:p w:rsidR="002B1D02" w:rsidRDefault="002B1D02" w:rsidP="002B1D02">
      <w:pPr>
        <w:numPr>
          <w:ilvl w:val="0"/>
          <w:numId w:val="2"/>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Comment on Aunt Alexandra's ideas about breeding and family. Why does Atticus tell them to forget it? Who is right, do you think? </w:t>
      </w:r>
    </w:p>
    <w:p w:rsidR="001F2A85" w:rsidRPr="002B1D02" w:rsidRDefault="001F2A85" w:rsidP="001F2A85">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lastRenderedPageBreak/>
        <w:t xml:space="preserve">Breeding and family are very important to her, but Atticus tells </w:t>
      </w:r>
      <w:proofErr w:type="spellStart"/>
      <w:r>
        <w:rPr>
          <w:rFonts w:ascii="Baskerville Old Face" w:eastAsia="Times New Roman" w:hAnsi="Baskerville Old Face" w:cs="Arial"/>
          <w:sz w:val="24"/>
          <w:szCs w:val="24"/>
        </w:rPr>
        <w:t>Jem</w:t>
      </w:r>
      <w:proofErr w:type="spellEnd"/>
      <w:r>
        <w:rPr>
          <w:rFonts w:ascii="Baskerville Old Face" w:eastAsia="Times New Roman" w:hAnsi="Baskerville Old Face" w:cs="Arial"/>
          <w:sz w:val="24"/>
          <w:szCs w:val="24"/>
        </w:rPr>
        <w:t xml:space="preserve"> and Scout to not listen to her </w:t>
      </w:r>
      <w:proofErr w:type="spellStart"/>
      <w:r>
        <w:rPr>
          <w:rFonts w:ascii="Baskerville Old Face" w:eastAsia="Times New Roman" w:hAnsi="Baskerville Old Face" w:cs="Arial"/>
          <w:sz w:val="24"/>
          <w:szCs w:val="24"/>
        </w:rPr>
        <w:t>opnion</w:t>
      </w:r>
      <w:proofErr w:type="spellEnd"/>
      <w:r>
        <w:rPr>
          <w:rFonts w:ascii="Baskerville Old Face" w:eastAsia="Times New Roman" w:hAnsi="Baskerville Old Face" w:cs="Arial"/>
          <w:sz w:val="24"/>
          <w:szCs w:val="24"/>
        </w:rPr>
        <w:t xml:space="preserve"> on this. I think that Atticus is </w:t>
      </w:r>
      <w:proofErr w:type="gramStart"/>
      <w:r>
        <w:rPr>
          <w:rFonts w:ascii="Baskerville Old Face" w:eastAsia="Times New Roman" w:hAnsi="Baskerville Old Face" w:cs="Arial"/>
          <w:sz w:val="24"/>
          <w:szCs w:val="24"/>
        </w:rPr>
        <w:t>right,</w:t>
      </w:r>
      <w:proofErr w:type="gramEnd"/>
      <w:r>
        <w:rPr>
          <w:rFonts w:ascii="Baskerville Old Face" w:eastAsia="Times New Roman" w:hAnsi="Baskerville Old Face" w:cs="Arial"/>
          <w:sz w:val="24"/>
          <w:szCs w:val="24"/>
        </w:rPr>
        <w:t xml:space="preserve"> everyone deserves a fair shot and shouldn’t be labeled by their families name.</w:t>
      </w:r>
    </w:p>
    <w:p w:rsidR="002B1D02" w:rsidRPr="002B1D02" w:rsidRDefault="002B1D02" w:rsidP="002B1D02">
      <w:pPr>
        <w:spacing w:before="100" w:beforeAutospacing="1" w:after="100" w:afterAutospacing="1" w:line="240" w:lineRule="auto"/>
        <w:outlineLvl w:val="4"/>
        <w:rPr>
          <w:rFonts w:ascii="Baskerville Old Face" w:eastAsia="Times New Roman" w:hAnsi="Baskerville Old Face" w:cs="Arial"/>
          <w:sz w:val="24"/>
          <w:szCs w:val="24"/>
        </w:rPr>
      </w:pPr>
      <w:bookmarkStart w:id="1" w:name="a14"/>
      <w:bookmarkEnd w:id="1"/>
      <w:r w:rsidRPr="002B1D02">
        <w:rPr>
          <w:rFonts w:ascii="Baskerville Old Face" w:eastAsia="Times New Roman" w:hAnsi="Baskerville Old Face" w:cs="Arial"/>
          <w:sz w:val="24"/>
          <w:szCs w:val="24"/>
        </w:rPr>
        <w:t>Chapter 14</w:t>
      </w:r>
    </w:p>
    <w:p w:rsidR="002B1D02" w:rsidRDefault="002B1D02" w:rsidP="002B1D02">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Comment on Atticus's </w:t>
      </w:r>
      <w:hyperlink r:id="rId7" w:history="1">
        <w:r w:rsidRPr="002B1D02">
          <w:rPr>
            <w:rFonts w:ascii="Baskerville Old Face" w:eastAsia="Times New Roman" w:hAnsi="Baskerville Old Face" w:cs="Arial"/>
            <w:sz w:val="24"/>
            <w:szCs w:val="24"/>
          </w:rPr>
          <w:t>explanation of rape</w:t>
        </w:r>
      </w:hyperlink>
      <w:r w:rsidRPr="002B1D02">
        <w:rPr>
          <w:rFonts w:ascii="Baskerville Old Face" w:eastAsia="Times New Roman" w:hAnsi="Baskerville Old Face" w:cs="Arial"/>
          <w:sz w:val="24"/>
          <w:szCs w:val="24"/>
        </w:rPr>
        <w:t xml:space="preserve">. How suitable is this as an answer to Scout. </w:t>
      </w:r>
    </w:p>
    <w:p w:rsidR="001F2A85" w:rsidRPr="002B1D02" w:rsidRDefault="001F2A85" w:rsidP="001F2A85">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He says a very broad term of rape and Scout can make it to what she would like</w:t>
      </w:r>
    </w:p>
    <w:p w:rsidR="002B1D02" w:rsidRDefault="002B1D02" w:rsidP="002B1D02">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Why does Alexandra think Atticus should dismiss Calpurnia? How does Atticus respond to the suggestion? </w:t>
      </w:r>
    </w:p>
    <w:p w:rsidR="001F2A85" w:rsidRPr="002B1D02" w:rsidRDefault="001F2A85" w:rsidP="001F2A85">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She thinks this because she thinks that they should be raised </w:t>
      </w:r>
      <w:proofErr w:type="gramStart"/>
      <w:r>
        <w:rPr>
          <w:rFonts w:ascii="Baskerville Old Face" w:eastAsia="Times New Roman" w:hAnsi="Baskerville Old Face" w:cs="Arial"/>
          <w:sz w:val="24"/>
          <w:szCs w:val="24"/>
        </w:rPr>
        <w:t>by a white women</w:t>
      </w:r>
      <w:proofErr w:type="gramEnd"/>
      <w:r>
        <w:rPr>
          <w:rFonts w:ascii="Baskerville Old Face" w:eastAsia="Times New Roman" w:hAnsi="Baskerville Old Face" w:cs="Arial"/>
          <w:sz w:val="24"/>
          <w:szCs w:val="24"/>
        </w:rPr>
        <w:t xml:space="preserve">, and she is contradicting all that Aunt Alexandra is doing. </w:t>
      </w:r>
    </w:p>
    <w:p w:rsidR="002B1D02" w:rsidRDefault="002B1D02" w:rsidP="002B1D02">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Why is Scout pleased when </w:t>
      </w:r>
      <w:proofErr w:type="spellStart"/>
      <w:r w:rsidRPr="002B1D02">
        <w:rPr>
          <w:rFonts w:ascii="Baskerville Old Face" w:eastAsia="Times New Roman" w:hAnsi="Baskerville Old Face" w:cs="Arial"/>
          <w:sz w:val="24"/>
          <w:szCs w:val="24"/>
        </w:rPr>
        <w:t>Jem</w:t>
      </w:r>
      <w:proofErr w:type="spellEnd"/>
      <w:r w:rsidRPr="002B1D02">
        <w:rPr>
          <w:rFonts w:ascii="Baskerville Old Face" w:eastAsia="Times New Roman" w:hAnsi="Baskerville Old Face" w:cs="Arial"/>
          <w:sz w:val="24"/>
          <w:szCs w:val="24"/>
        </w:rPr>
        <w:t xml:space="preserve"> fights her back? Why </w:t>
      </w:r>
      <w:proofErr w:type="gramStart"/>
      <w:r w:rsidRPr="002B1D02">
        <w:rPr>
          <w:rFonts w:ascii="Baskerville Old Face" w:eastAsia="Times New Roman" w:hAnsi="Baskerville Old Face" w:cs="Arial"/>
          <w:sz w:val="24"/>
          <w:szCs w:val="24"/>
        </w:rPr>
        <w:t>is she</w:t>
      </w:r>
      <w:proofErr w:type="gramEnd"/>
      <w:r w:rsidRPr="002B1D02">
        <w:rPr>
          <w:rFonts w:ascii="Baskerville Old Face" w:eastAsia="Times New Roman" w:hAnsi="Baskerville Old Face" w:cs="Arial"/>
          <w:sz w:val="24"/>
          <w:szCs w:val="24"/>
        </w:rPr>
        <w:t xml:space="preserve"> less pleased when he tells Atticus about Dill? </w:t>
      </w:r>
    </w:p>
    <w:p w:rsidR="001F2A85" w:rsidRPr="002B1D02" w:rsidRDefault="001F2A85" w:rsidP="001F2A85">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Scout is pleased because she was worried that </w:t>
      </w:r>
      <w:proofErr w:type="spellStart"/>
      <w:r>
        <w:rPr>
          <w:rFonts w:ascii="Baskerville Old Face" w:eastAsia="Times New Roman" w:hAnsi="Baskerville Old Face" w:cs="Arial"/>
          <w:sz w:val="24"/>
          <w:szCs w:val="24"/>
        </w:rPr>
        <w:t>Jem</w:t>
      </w:r>
      <w:proofErr w:type="spellEnd"/>
      <w:r>
        <w:rPr>
          <w:rFonts w:ascii="Baskerville Old Face" w:eastAsia="Times New Roman" w:hAnsi="Baskerville Old Face" w:cs="Arial"/>
          <w:sz w:val="24"/>
          <w:szCs w:val="24"/>
        </w:rPr>
        <w:t xml:space="preserve"> was separating herself from her and ignoring her, and </w:t>
      </w:r>
      <w:proofErr w:type="gramStart"/>
      <w:r>
        <w:rPr>
          <w:rFonts w:ascii="Baskerville Old Face" w:eastAsia="Times New Roman" w:hAnsi="Baskerville Old Face" w:cs="Arial"/>
          <w:sz w:val="24"/>
          <w:szCs w:val="24"/>
        </w:rPr>
        <w:t>him</w:t>
      </w:r>
      <w:proofErr w:type="gramEnd"/>
      <w:r>
        <w:rPr>
          <w:rFonts w:ascii="Baskerville Old Face" w:eastAsia="Times New Roman" w:hAnsi="Baskerville Old Face" w:cs="Arial"/>
          <w:sz w:val="24"/>
          <w:szCs w:val="24"/>
        </w:rPr>
        <w:t xml:space="preserve"> fighting back made her think that he wasn’t anymore. She is less pleased because </w:t>
      </w:r>
      <w:r w:rsidR="006A6427">
        <w:rPr>
          <w:rFonts w:ascii="Baskerville Old Face" w:eastAsia="Times New Roman" w:hAnsi="Baskerville Old Face" w:cs="Arial"/>
          <w:sz w:val="24"/>
          <w:szCs w:val="24"/>
        </w:rPr>
        <w:t>she doesn’t want him to be mature and be grown up.</w:t>
      </w:r>
    </w:p>
    <w:p w:rsidR="002B1D02" w:rsidRDefault="002B1D02" w:rsidP="002B1D02">
      <w:pPr>
        <w:numPr>
          <w:ilvl w:val="0"/>
          <w:numId w:val="3"/>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What do we learn from Dill's account of his running away?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We learn that Dill creates an entire story about what has happened to him, and he left because his parents were ignoring his presence.</w:t>
      </w:r>
    </w:p>
    <w:p w:rsidR="002B1D02" w:rsidRPr="002B1D02" w:rsidRDefault="002B1D02" w:rsidP="002B1D02">
      <w:pPr>
        <w:spacing w:before="100" w:beforeAutospacing="1" w:after="100" w:afterAutospacing="1" w:line="240" w:lineRule="auto"/>
        <w:outlineLvl w:val="4"/>
        <w:rPr>
          <w:rFonts w:ascii="Baskerville Old Face" w:eastAsia="Times New Roman" w:hAnsi="Baskerville Old Face" w:cs="Arial"/>
          <w:sz w:val="24"/>
          <w:szCs w:val="24"/>
        </w:rPr>
      </w:pPr>
      <w:bookmarkStart w:id="2" w:name="a15"/>
      <w:bookmarkEnd w:id="2"/>
      <w:r w:rsidRPr="002B1D02">
        <w:rPr>
          <w:rFonts w:ascii="Baskerville Old Face" w:eastAsia="Times New Roman" w:hAnsi="Baskerville Old Face" w:cs="Arial"/>
          <w:sz w:val="24"/>
          <w:szCs w:val="24"/>
        </w:rPr>
        <w:t>Chapter 15</w:t>
      </w:r>
    </w:p>
    <w:p w:rsidR="002B1D02" w:rsidRDefault="002B1D02" w:rsidP="002B1D02">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What is the “nightmare” that now descends upon the children?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proofErr w:type="gramStart"/>
      <w:r>
        <w:rPr>
          <w:rFonts w:ascii="Baskerville Old Face" w:eastAsia="Times New Roman" w:hAnsi="Baskerville Old Face" w:cs="Arial"/>
          <w:sz w:val="24"/>
          <w:szCs w:val="24"/>
        </w:rPr>
        <w:t>The trial.</w:t>
      </w:r>
      <w:proofErr w:type="gramEnd"/>
    </w:p>
    <w:p w:rsidR="002B1D02" w:rsidRDefault="002B1D02" w:rsidP="002B1D02">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What was (and is) the Ku Klux Klan? What do you think of </w:t>
      </w:r>
      <w:hyperlink r:id="rId8" w:history="1">
        <w:r w:rsidRPr="002B1D02">
          <w:rPr>
            <w:rFonts w:ascii="Baskerville Old Face" w:eastAsia="Times New Roman" w:hAnsi="Baskerville Old Face" w:cs="Arial"/>
            <w:sz w:val="24"/>
            <w:szCs w:val="24"/>
          </w:rPr>
          <w:t>Atticus's comment</w:t>
        </w:r>
      </w:hyperlink>
      <w:r w:rsidRPr="002B1D02">
        <w:rPr>
          <w:rFonts w:ascii="Baskerville Old Face" w:eastAsia="Times New Roman" w:hAnsi="Baskerville Old Face" w:cs="Arial"/>
          <w:sz w:val="24"/>
          <w:szCs w:val="24"/>
        </w:rPr>
        <w:t xml:space="preserve"> about it?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It is a racist group that murders many non-white people. I think that Atticus said this to make them feel safe and he is being hopeful.</w:t>
      </w:r>
    </w:p>
    <w:p w:rsidR="002B1D02" w:rsidRDefault="002B1D02" w:rsidP="002B1D02">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How does </w:t>
      </w:r>
      <w:proofErr w:type="spellStart"/>
      <w:r w:rsidRPr="002B1D02">
        <w:rPr>
          <w:rFonts w:ascii="Baskerville Old Face" w:eastAsia="Times New Roman" w:hAnsi="Baskerville Old Face" w:cs="Arial"/>
          <w:sz w:val="24"/>
          <w:szCs w:val="24"/>
        </w:rPr>
        <w:t>Jem</w:t>
      </w:r>
      <w:proofErr w:type="spellEnd"/>
      <w:r w:rsidRPr="002B1D02">
        <w:rPr>
          <w:rFonts w:ascii="Baskerville Old Face" w:eastAsia="Times New Roman" w:hAnsi="Baskerville Old Face" w:cs="Arial"/>
          <w:sz w:val="24"/>
          <w:szCs w:val="24"/>
        </w:rPr>
        <w:t xml:space="preserve"> react when Atticus tells him to go home, and why?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proofErr w:type="spellStart"/>
      <w:r>
        <w:rPr>
          <w:rFonts w:ascii="Baskerville Old Face" w:eastAsia="Times New Roman" w:hAnsi="Baskerville Old Face" w:cs="Arial"/>
          <w:sz w:val="24"/>
          <w:szCs w:val="24"/>
        </w:rPr>
        <w:t>Jem</w:t>
      </w:r>
      <w:proofErr w:type="spellEnd"/>
      <w:r>
        <w:rPr>
          <w:rFonts w:ascii="Baskerville Old Face" w:eastAsia="Times New Roman" w:hAnsi="Baskerville Old Face" w:cs="Arial"/>
          <w:sz w:val="24"/>
          <w:szCs w:val="24"/>
        </w:rPr>
        <w:t xml:space="preserve"> acts surprised because he thought that Atticus thought that he was more mature, and he refuses to go home when Atticus tells him to.</w:t>
      </w:r>
    </w:p>
    <w:p w:rsidR="002B1D02" w:rsidRDefault="002B1D02" w:rsidP="002B1D02">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What persuades the lynching-party to give up their attempt on Tom's life?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Scout talking to Mr. Cunningham and humanizes the situation.</w:t>
      </w:r>
    </w:p>
    <w:p w:rsidR="002B1D02" w:rsidRDefault="002B1D02" w:rsidP="002B1D02">
      <w:pPr>
        <w:numPr>
          <w:ilvl w:val="0"/>
          <w:numId w:val="4"/>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Comment on the way Scout affects events without realizing it at the time.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Her just being </w:t>
      </w:r>
      <w:proofErr w:type="gramStart"/>
      <w:r>
        <w:rPr>
          <w:rFonts w:ascii="Baskerville Old Face" w:eastAsia="Times New Roman" w:hAnsi="Baskerville Old Face" w:cs="Arial"/>
          <w:sz w:val="24"/>
          <w:szCs w:val="24"/>
        </w:rPr>
        <w:t>her,</w:t>
      </w:r>
      <w:proofErr w:type="gramEnd"/>
      <w:r>
        <w:rPr>
          <w:rFonts w:ascii="Baskerville Old Face" w:eastAsia="Times New Roman" w:hAnsi="Baskerville Old Face" w:cs="Arial"/>
          <w:sz w:val="24"/>
          <w:szCs w:val="24"/>
        </w:rPr>
        <w:t xml:space="preserve"> calmed down the entire situation.</w:t>
      </w:r>
    </w:p>
    <w:p w:rsidR="002B1D02" w:rsidRPr="002B1D02" w:rsidRDefault="002B1D02" w:rsidP="002B1D02">
      <w:pPr>
        <w:spacing w:before="100" w:beforeAutospacing="1" w:after="100" w:afterAutospacing="1" w:line="240" w:lineRule="auto"/>
        <w:outlineLvl w:val="4"/>
        <w:rPr>
          <w:rFonts w:ascii="Baskerville Old Face" w:eastAsia="Times New Roman" w:hAnsi="Baskerville Old Face" w:cs="Arial"/>
          <w:sz w:val="24"/>
          <w:szCs w:val="24"/>
        </w:rPr>
      </w:pPr>
      <w:bookmarkStart w:id="3" w:name="a16"/>
      <w:bookmarkEnd w:id="3"/>
      <w:r w:rsidRPr="002B1D02">
        <w:rPr>
          <w:rFonts w:ascii="Baskerville Old Face" w:eastAsia="Times New Roman" w:hAnsi="Baskerville Old Face" w:cs="Arial"/>
          <w:sz w:val="24"/>
          <w:szCs w:val="24"/>
        </w:rPr>
        <w:t>Chapter 16</w:t>
      </w:r>
    </w:p>
    <w:p w:rsidR="002B1D02" w:rsidRDefault="002B1D02" w:rsidP="002B1D02">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lastRenderedPageBreak/>
        <w:t xml:space="preserve">What “subtle change” does Scout notice in her father?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Scout notices that Atticus talks differently with Aunt Alexandra. He also gets annoyed easier by her.</w:t>
      </w:r>
    </w:p>
    <w:p w:rsidR="002B1D02" w:rsidRDefault="002B1D02" w:rsidP="002B1D02">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What sort of person is </w:t>
      </w:r>
      <w:proofErr w:type="spellStart"/>
      <w:r w:rsidRPr="002B1D02">
        <w:rPr>
          <w:rFonts w:ascii="Baskerville Old Face" w:eastAsia="Times New Roman" w:hAnsi="Baskerville Old Face" w:cs="Arial"/>
          <w:sz w:val="24"/>
          <w:szCs w:val="24"/>
        </w:rPr>
        <w:t>Dolphus</w:t>
      </w:r>
      <w:proofErr w:type="spellEnd"/>
      <w:r w:rsidRPr="002B1D02">
        <w:rPr>
          <w:rFonts w:ascii="Baskerville Old Face" w:eastAsia="Times New Roman" w:hAnsi="Baskerville Old Face" w:cs="Arial"/>
          <w:sz w:val="24"/>
          <w:szCs w:val="24"/>
        </w:rPr>
        <w:t xml:space="preserve"> Raymond?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He is a rich guy that is married </w:t>
      </w:r>
      <w:proofErr w:type="gramStart"/>
      <w:r>
        <w:rPr>
          <w:rFonts w:ascii="Baskerville Old Face" w:eastAsia="Times New Roman" w:hAnsi="Baskerville Old Face" w:cs="Arial"/>
          <w:sz w:val="24"/>
          <w:szCs w:val="24"/>
        </w:rPr>
        <w:t>to a black women</w:t>
      </w:r>
      <w:proofErr w:type="gramEnd"/>
      <w:r>
        <w:rPr>
          <w:rFonts w:ascii="Baskerville Old Face" w:eastAsia="Times New Roman" w:hAnsi="Baskerville Old Face" w:cs="Arial"/>
          <w:sz w:val="24"/>
          <w:szCs w:val="24"/>
        </w:rPr>
        <w:t>. He is looked at as a drunk to everyone else.</w:t>
      </w:r>
    </w:p>
    <w:p w:rsidR="002B1D02" w:rsidRDefault="002B1D02" w:rsidP="002B1D02">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How does Reverend Sykes help the children see and hear the trial? Is he right to do?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He brings the kids up to the balcony to get a better seat.</w:t>
      </w:r>
    </w:p>
    <w:p w:rsidR="002B1D02" w:rsidRDefault="002B1D02" w:rsidP="002B1D02">
      <w:pPr>
        <w:numPr>
          <w:ilvl w:val="0"/>
          <w:numId w:val="5"/>
        </w:numPr>
        <w:spacing w:before="100" w:beforeAutospacing="1" w:after="100" w:afterAutospacing="1" w:line="240" w:lineRule="auto"/>
        <w:jc w:val="both"/>
        <w:rPr>
          <w:rFonts w:ascii="Baskerville Old Face" w:eastAsia="Times New Roman" w:hAnsi="Baskerville Old Face" w:cs="Arial"/>
          <w:sz w:val="24"/>
          <w:szCs w:val="24"/>
        </w:rPr>
      </w:pPr>
      <w:r w:rsidRPr="002B1D02">
        <w:rPr>
          <w:rFonts w:ascii="Baskerville Old Face" w:eastAsia="Times New Roman" w:hAnsi="Baskerville Old Face" w:cs="Arial"/>
          <w:sz w:val="24"/>
          <w:szCs w:val="24"/>
        </w:rPr>
        <w:t xml:space="preserve">Comment on Judge Taylor's attitude to his job. Does he take the trial seriously or not? </w:t>
      </w:r>
    </w:p>
    <w:p w:rsidR="006A6427" w:rsidRPr="002B1D02" w:rsidRDefault="006A6427" w:rsidP="006A6427">
      <w:pPr>
        <w:spacing w:before="100" w:beforeAutospacing="1" w:after="100" w:afterAutospacing="1" w:line="240" w:lineRule="auto"/>
        <w:ind w:left="720"/>
        <w:jc w:val="both"/>
        <w:rPr>
          <w:rFonts w:ascii="Baskerville Old Face" w:eastAsia="Times New Roman" w:hAnsi="Baskerville Old Face" w:cs="Arial"/>
          <w:sz w:val="24"/>
          <w:szCs w:val="24"/>
        </w:rPr>
      </w:pPr>
      <w:r>
        <w:rPr>
          <w:rFonts w:ascii="Baskerville Old Face" w:eastAsia="Times New Roman" w:hAnsi="Baskerville Old Face" w:cs="Arial"/>
          <w:sz w:val="24"/>
          <w:szCs w:val="24"/>
        </w:rPr>
        <w:t xml:space="preserve">He seems to be laid back and relaxed. He is actually very sharp and takes the trail very seriously even though his appearance makes it look different </w:t>
      </w:r>
      <w:bookmarkStart w:id="4" w:name="_GoBack"/>
      <w:bookmarkEnd w:id="4"/>
    </w:p>
    <w:p w:rsidR="002B1D02" w:rsidRDefault="002B1D02">
      <w:r>
        <w:br w:type="page"/>
      </w:r>
    </w:p>
    <w:p w:rsidR="002B1D02" w:rsidRPr="007A5FC6" w:rsidRDefault="001D3069" w:rsidP="002B1D02">
      <w:pPr>
        <w:spacing w:after="0" w:line="240" w:lineRule="auto"/>
        <w:jc w:val="center"/>
        <w:rPr>
          <w:rFonts w:ascii="Baskerville Old Face" w:hAnsi="Baskerville Old Face"/>
          <w:b/>
          <w:sz w:val="32"/>
          <w:szCs w:val="32"/>
        </w:rPr>
      </w:pPr>
      <w:r>
        <w:rPr>
          <w:rFonts w:ascii="Baskerville Old Face" w:hAnsi="Baskerville Old Face"/>
          <w:b/>
          <w:sz w:val="32"/>
          <w:szCs w:val="32"/>
        </w:rPr>
        <w:lastRenderedPageBreak/>
        <w:t>Part</w:t>
      </w:r>
      <w:r w:rsidR="002B1D02">
        <w:rPr>
          <w:rFonts w:ascii="Baskerville Old Face" w:hAnsi="Baskerville Old Face"/>
          <w:b/>
          <w:sz w:val="32"/>
          <w:szCs w:val="32"/>
        </w:rPr>
        <w:t xml:space="preserve"> II: Chapter 12-16</w:t>
      </w:r>
      <w:r w:rsidR="002B1D02" w:rsidRPr="007A5FC6">
        <w:rPr>
          <w:rFonts w:ascii="Baskerville Old Face" w:hAnsi="Baskerville Old Face"/>
          <w:b/>
          <w:sz w:val="32"/>
          <w:szCs w:val="32"/>
        </w:rPr>
        <w:t xml:space="preserve"> Vocabulary</w:t>
      </w:r>
    </w:p>
    <w:p w:rsidR="002B1D02" w:rsidRDefault="002B1D02" w:rsidP="002B1D02">
      <w:pPr>
        <w:spacing w:after="0" w:line="240" w:lineRule="auto"/>
        <w:rPr>
          <w:rFonts w:ascii="Baskerville Old Face" w:hAnsi="Baskerville Old Face"/>
          <w:sz w:val="24"/>
          <w:szCs w:val="24"/>
        </w:rPr>
      </w:pPr>
    </w:p>
    <w:p w:rsidR="002B1D02" w:rsidRDefault="002B1D02" w:rsidP="002B1D02">
      <w:pPr>
        <w:spacing w:line="360" w:lineRule="auto"/>
        <w:jc w:val="center"/>
      </w:pPr>
      <w:r>
        <w:rPr>
          <w:rFonts w:ascii="Baskerville Old Face" w:hAnsi="Baskerville Old Face"/>
          <w:sz w:val="24"/>
          <w:szCs w:val="24"/>
        </w:rPr>
        <w:t>For each word, write out the definition and an original sentence using the word.</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REVERENT</w:t>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INAUDIBLE</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B1D02">
        <w:rPr>
          <w:rFonts w:ascii="Baskerville Old Face" w:hAnsi="Baskerville Old Face"/>
          <w:b/>
          <w:sz w:val="24"/>
          <w:szCs w:val="24"/>
        </w:rPr>
        <w:tab/>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TRANQUIL</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INFALLIBLE</w:t>
      </w:r>
      <w:r w:rsidRPr="002B1D02">
        <w:rPr>
          <w:rFonts w:ascii="Baskerville Old Face" w:hAnsi="Baskerville Old Face"/>
          <w:b/>
          <w:sz w:val="24"/>
          <w:szCs w:val="24"/>
        </w:rPr>
        <w:tab/>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AFFLICTION</w:t>
      </w:r>
      <w:r w:rsidRPr="002B1D02">
        <w:rPr>
          <w:rFonts w:ascii="Baskerville Old Face" w:hAnsi="Baskerville Old Face"/>
          <w:b/>
          <w:sz w:val="24"/>
          <w:szCs w:val="24"/>
        </w:rPr>
        <w:tab/>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lastRenderedPageBreak/>
        <w:t>SUCCINCT</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DEFIANCE</w:t>
      </w:r>
      <w:r w:rsidRPr="002B1D02">
        <w:rPr>
          <w:rFonts w:ascii="Baskerville Old Face" w:hAnsi="Baskerville Old Face"/>
          <w:b/>
          <w:sz w:val="24"/>
          <w:szCs w:val="24"/>
        </w:rPr>
        <w:tab/>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AGGREGATION</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ELUCIDATE</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UNOBTRUSIVE</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ECCENTRICITIES</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lastRenderedPageBreak/>
        <w:t>CHAMPERTOUS</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CONNIVANCE</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CONTEMPTUOUSLY</w:t>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INDIGNANTLY</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CONTENTUIOUS</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HAUGHTY</w:t>
      </w:r>
      <w:r w:rsidRPr="002B1D02">
        <w:rPr>
          <w:rFonts w:ascii="Baskerville Old Face" w:hAnsi="Baskerville Old Face"/>
          <w:b/>
          <w:sz w:val="24"/>
          <w:szCs w:val="24"/>
        </w:rPr>
        <w:tab/>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lastRenderedPageBreak/>
        <w:t>DENUNCIATION</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AUSTERE</w:t>
      </w:r>
      <w:r w:rsidRPr="002B1D02">
        <w:rPr>
          <w:rFonts w:ascii="Baskerville Old Face" w:hAnsi="Baskerville Old Face"/>
          <w:b/>
          <w:sz w:val="24"/>
          <w:szCs w:val="24"/>
        </w:rPr>
        <w:tab/>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PREROGATIVE</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MYOPIC</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OBSCURE</w:t>
      </w:r>
      <w:r w:rsidRPr="002B1D02">
        <w:rPr>
          <w:rFonts w:ascii="Baskerville Old Face" w:hAnsi="Baskerville Old Face"/>
          <w:b/>
          <w:sz w:val="24"/>
          <w:szCs w:val="24"/>
        </w:rPr>
        <w:tab/>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ANTAGONIZE</w:t>
      </w:r>
      <w:r w:rsidRPr="002B1D02">
        <w:rPr>
          <w:rFonts w:ascii="Baskerville Old Face" w:hAnsi="Baskerville Old Face"/>
          <w:b/>
          <w:sz w:val="24"/>
          <w:szCs w:val="24"/>
        </w:rPr>
        <w:tab/>
      </w:r>
      <w:r w:rsidRPr="002B1D02">
        <w:rPr>
          <w:rFonts w:ascii="Baskerville Old Face" w:hAnsi="Baskerville Old Face"/>
          <w:b/>
          <w:sz w:val="24"/>
          <w:szCs w:val="24"/>
        </w:rPr>
        <w:tab/>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lastRenderedPageBreak/>
        <w:t>RESILIENT</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D02" w:rsidRDefault="002B1D02" w:rsidP="002B1D02">
      <w:pPr>
        <w:spacing w:line="360" w:lineRule="auto"/>
        <w:rPr>
          <w:rFonts w:ascii="Baskerville Old Face" w:hAnsi="Baskerville Old Face"/>
          <w:b/>
          <w:sz w:val="24"/>
          <w:szCs w:val="24"/>
        </w:rPr>
      </w:pPr>
      <w:r w:rsidRPr="002B1D02">
        <w:rPr>
          <w:rFonts w:ascii="Baskerville Old Face" w:hAnsi="Baskerville Old Face"/>
          <w:b/>
          <w:sz w:val="24"/>
          <w:szCs w:val="24"/>
        </w:rPr>
        <w:t>TENTATIVE</w:t>
      </w:r>
    </w:p>
    <w:p w:rsidR="002B1D02" w:rsidRPr="002B1D02" w:rsidRDefault="002B1D02" w:rsidP="002B1D02">
      <w:pPr>
        <w:spacing w:line="360" w:lineRule="auto"/>
        <w:rPr>
          <w:rFonts w:ascii="Baskerville Old Face" w:hAnsi="Baskerville Old Face"/>
          <w:b/>
          <w:sz w:val="24"/>
          <w:szCs w:val="24"/>
        </w:rPr>
      </w:pPr>
      <w:r>
        <w:rPr>
          <w:rFonts w:ascii="Baskerville Old Face" w:hAnsi="Baskerville Old Fac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6C8" w:rsidRPr="002B1D02" w:rsidRDefault="008526C8">
      <w:pPr>
        <w:rPr>
          <w:rFonts w:ascii="Baskerville Old Face" w:hAnsi="Baskerville Old Face"/>
          <w:b/>
          <w:sz w:val="24"/>
          <w:szCs w:val="24"/>
        </w:rPr>
      </w:pPr>
    </w:p>
    <w:sectPr w:rsidR="008526C8" w:rsidRPr="002B1D02" w:rsidSect="002B1D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2F4"/>
    <w:multiLevelType w:val="multilevel"/>
    <w:tmpl w:val="AC3295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964EF"/>
    <w:multiLevelType w:val="multilevel"/>
    <w:tmpl w:val="AC3295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8258F"/>
    <w:multiLevelType w:val="multilevel"/>
    <w:tmpl w:val="AC3295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046A1"/>
    <w:multiLevelType w:val="multilevel"/>
    <w:tmpl w:val="AC3295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A2EFC"/>
    <w:multiLevelType w:val="multilevel"/>
    <w:tmpl w:val="AC3295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02"/>
    <w:rsid w:val="001D3069"/>
    <w:rsid w:val="001F2A85"/>
    <w:rsid w:val="002B1D02"/>
    <w:rsid w:val="003F4833"/>
    <w:rsid w:val="004A7E27"/>
    <w:rsid w:val="006A6427"/>
    <w:rsid w:val="0079126B"/>
    <w:rsid w:val="008526C8"/>
    <w:rsid w:val="00B36B26"/>
    <w:rsid w:val="00CC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2B1D02"/>
    <w:pPr>
      <w:spacing w:before="100" w:beforeAutospacing="1" w:after="100" w:afterAutospacing="1" w:line="240" w:lineRule="auto"/>
      <w:outlineLvl w:val="4"/>
    </w:pPr>
    <w:rPr>
      <w:rFonts w:ascii="Verdana" w:eastAsia="Times New Roman" w:hAnsi="Verdana" w:cs="Times New Roman"/>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B1D02"/>
    <w:rPr>
      <w:rFonts w:ascii="Verdana" w:eastAsia="Times New Roman" w:hAnsi="Verdana" w:cs="Times New Roman"/>
      <w:color w:val="FF0000"/>
      <w:sz w:val="18"/>
      <w:szCs w:val="18"/>
    </w:rPr>
  </w:style>
  <w:style w:type="character" w:styleId="Hyperlink">
    <w:name w:val="Hyperlink"/>
    <w:basedOn w:val="DefaultParagraphFont"/>
    <w:uiPriority w:val="99"/>
    <w:semiHidden/>
    <w:unhideWhenUsed/>
    <w:rsid w:val="002B1D02"/>
    <w:rPr>
      <w:strike w:val="0"/>
      <w:dstrike w:val="0"/>
      <w:color w:val="0033CC"/>
      <w:u w:val="none"/>
      <w:effect w:val="none"/>
    </w:rPr>
  </w:style>
  <w:style w:type="paragraph" w:customStyle="1" w:styleId="center">
    <w:name w:val="center"/>
    <w:basedOn w:val="Normal"/>
    <w:rsid w:val="002B1D02"/>
    <w:pPr>
      <w:spacing w:before="100" w:beforeAutospacing="1" w:after="100" w:afterAutospacing="1" w:line="240" w:lineRule="auto"/>
      <w:jc w:val="center"/>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2B1D02"/>
    <w:pPr>
      <w:spacing w:before="100" w:beforeAutospacing="1" w:after="100" w:afterAutospacing="1" w:line="240" w:lineRule="auto"/>
      <w:outlineLvl w:val="4"/>
    </w:pPr>
    <w:rPr>
      <w:rFonts w:ascii="Verdana" w:eastAsia="Times New Roman" w:hAnsi="Verdana" w:cs="Times New Roman"/>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B1D02"/>
    <w:rPr>
      <w:rFonts w:ascii="Verdana" w:eastAsia="Times New Roman" w:hAnsi="Verdana" w:cs="Times New Roman"/>
      <w:color w:val="FF0000"/>
      <w:sz w:val="18"/>
      <w:szCs w:val="18"/>
    </w:rPr>
  </w:style>
  <w:style w:type="character" w:styleId="Hyperlink">
    <w:name w:val="Hyperlink"/>
    <w:basedOn w:val="DefaultParagraphFont"/>
    <w:uiPriority w:val="99"/>
    <w:semiHidden/>
    <w:unhideWhenUsed/>
    <w:rsid w:val="002B1D02"/>
    <w:rPr>
      <w:strike w:val="0"/>
      <w:dstrike w:val="0"/>
      <w:color w:val="0033CC"/>
      <w:u w:val="none"/>
      <w:effect w:val="none"/>
    </w:rPr>
  </w:style>
  <w:style w:type="paragraph" w:customStyle="1" w:styleId="center">
    <w:name w:val="center"/>
    <w:basedOn w:val="Normal"/>
    <w:rsid w:val="002B1D02"/>
    <w:pPr>
      <w:spacing w:before="100" w:beforeAutospacing="1" w:after="100" w:afterAutospacing="1" w:line="240" w:lineRule="auto"/>
      <w:jc w:val="center"/>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7balert('%20The%20Ku%20Klux\'s%20gone.%20It\'ll%20never%20come%20back.%20')%7d" TargetMode="External"/><Relationship Id="rId3" Type="http://schemas.microsoft.com/office/2007/relationships/stylesWithEffects" Target="stylesWithEffects.xml"/><Relationship Id="rId7" Type="http://schemas.openxmlformats.org/officeDocument/2006/relationships/hyperlink" Target="javascript:%20%7balert('%20Carnal%20knowledge%20of%20a%20female%20by%20force%20and%20without%20consent%20')%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7balert('%20\'Put%20my%20bag%20in%20the%20front%20bedroom,%20Calpurnia\'%20and%20\'Jean%20Louise,%20stop%20scratching%20your%20head\'.%20')%7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Roter, Amy</dc:creator>
  <cp:lastModifiedBy>Holtzman, Debbie</cp:lastModifiedBy>
  <cp:revision>2</cp:revision>
  <dcterms:created xsi:type="dcterms:W3CDTF">2014-03-18T18:43:00Z</dcterms:created>
  <dcterms:modified xsi:type="dcterms:W3CDTF">2014-03-18T18:43:00Z</dcterms:modified>
</cp:coreProperties>
</file>